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33" w:rsidRPr="00E05DFB" w:rsidRDefault="002D7C33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Информация, подлежащая раскрытию со</w:t>
      </w:r>
      <w:r w:rsidR="00C772F8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гласно пункту 19 подпункту "г" абзацу</w:t>
      </w:r>
      <w:r w:rsidR="003426BD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7-</w:t>
      </w:r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8</w:t>
      </w: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br/>
        <w:t>постановления Пра</w:t>
      </w:r>
      <w:r w:rsidR="00551D75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вительства РФ №24 от 21.01.2004</w:t>
      </w: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г.</w:t>
      </w:r>
    </w:p>
    <w:p w:rsidR="002D7C33" w:rsidRPr="00E05DFB" w:rsidRDefault="002D7C33" w:rsidP="0076030A">
      <w:pPr>
        <w:jc w:val="center"/>
        <w:rPr>
          <w:rFonts w:ascii="Arial" w:hAnsi="Arial" w:cs="Arial"/>
          <w:sz w:val="24"/>
          <w:szCs w:val="24"/>
        </w:rPr>
      </w:pPr>
    </w:p>
    <w:p w:rsidR="0076030A" w:rsidRPr="00E05DFB" w:rsidRDefault="002D7C33" w:rsidP="0076030A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br/>
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</w:t>
      </w:r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итания напряжением 35 </w:t>
      </w:r>
      <w:proofErr w:type="spellStart"/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кВ</w:t>
      </w:r>
      <w:proofErr w:type="spellEnd"/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и выше.</w:t>
      </w:r>
    </w:p>
    <w:p w:rsidR="002D7C33" w:rsidRPr="00E05DFB" w:rsidRDefault="0076030A" w:rsidP="0076030A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Информация </w:t>
      </w:r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кВ</w:t>
      </w:r>
      <w:proofErr w:type="spellEnd"/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с дифференциацией по всем уровням напряжения</w:t>
      </w: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.</w:t>
      </w:r>
    </w:p>
    <w:p w:rsidR="002D7C33" w:rsidRPr="00E05DFB" w:rsidRDefault="002D7C33" w:rsidP="0076030A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D7C33" w:rsidRPr="00E05DFB" w:rsidRDefault="002D7C33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D7C33" w:rsidRPr="00E05DFB" w:rsidRDefault="0025118F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val="en-US" w:eastAsia="ru-RU"/>
        </w:rPr>
        <w:t>2</w:t>
      </w:r>
      <w:r w:rsidR="00DC799E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квартал 2021</w:t>
      </w:r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г.</w:t>
      </w:r>
    </w:p>
    <w:p w:rsidR="002D7C33" w:rsidRPr="00E05DFB" w:rsidRDefault="002D7C33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4106"/>
        <w:gridCol w:w="2268"/>
        <w:gridCol w:w="1843"/>
        <w:gridCol w:w="1843"/>
        <w:gridCol w:w="1984"/>
        <w:gridCol w:w="1985"/>
      </w:tblGrid>
      <w:tr w:rsidR="002D7C33" w:rsidRPr="00E05DFB" w:rsidTr="002D7C33">
        <w:trPr>
          <w:trHeight w:val="1358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подстанции и распределительного пункта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объема свободной для технологического присоединения потребителей трансформаторной мощности, МВт</w:t>
            </w:r>
          </w:p>
        </w:tc>
      </w:tr>
      <w:tr w:rsidR="002D7C33" w:rsidRPr="00E05DFB" w:rsidTr="002D7C33">
        <w:trPr>
          <w:trHeight w:val="300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110кВ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2D7C33" w:rsidRPr="00E05DFB" w:rsidTr="00C17A7E">
        <w:trPr>
          <w:trHeight w:val="434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ПС-110/6/6 кВт «Салют»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911B41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17A7E" w:rsidRPr="00E05DFB" w:rsidRDefault="00C17A7E" w:rsidP="00C17A7E">
      <w:pPr>
        <w:rPr>
          <w:rFonts w:ascii="Arial" w:hAnsi="Arial" w:cs="Arial"/>
          <w:sz w:val="24"/>
          <w:szCs w:val="24"/>
        </w:rPr>
      </w:pPr>
    </w:p>
    <w:p w:rsidR="00E875C8" w:rsidRPr="00E05DFB" w:rsidRDefault="00E875C8" w:rsidP="00C17A7E">
      <w:pPr>
        <w:rPr>
          <w:rFonts w:ascii="Arial" w:hAnsi="Arial" w:cs="Arial"/>
          <w:sz w:val="24"/>
          <w:szCs w:val="24"/>
        </w:rPr>
      </w:pPr>
    </w:p>
    <w:p w:rsidR="00E875C8" w:rsidRPr="00E05DFB" w:rsidRDefault="00E875C8" w:rsidP="00C17A7E">
      <w:pPr>
        <w:rPr>
          <w:rFonts w:ascii="Arial" w:hAnsi="Arial" w:cs="Arial"/>
          <w:sz w:val="24"/>
          <w:szCs w:val="24"/>
        </w:rPr>
      </w:pPr>
    </w:p>
    <w:p w:rsidR="00E875C8" w:rsidRPr="00E05DFB" w:rsidRDefault="00E875C8" w:rsidP="00EF57B2">
      <w:pPr>
        <w:spacing w:after="0"/>
        <w:rPr>
          <w:rFonts w:ascii="Arial" w:hAnsi="Arial" w:cs="Arial"/>
          <w:sz w:val="24"/>
          <w:szCs w:val="24"/>
        </w:rPr>
      </w:pPr>
      <w:r w:rsidRPr="00E05DFB">
        <w:rPr>
          <w:rFonts w:ascii="Arial" w:hAnsi="Arial" w:cs="Arial"/>
          <w:sz w:val="24"/>
          <w:szCs w:val="24"/>
        </w:rPr>
        <w:t xml:space="preserve">      </w:t>
      </w:r>
      <w:r w:rsidR="00E05DFB">
        <w:rPr>
          <w:rFonts w:ascii="Arial" w:hAnsi="Arial" w:cs="Arial"/>
          <w:sz w:val="24"/>
          <w:szCs w:val="24"/>
        </w:rPr>
        <w:t xml:space="preserve">                       </w:t>
      </w:r>
      <w:bookmarkStart w:id="0" w:name="_GoBack"/>
      <w:bookmarkEnd w:id="0"/>
    </w:p>
    <w:p w:rsidR="00E875C8" w:rsidRPr="00E875C8" w:rsidRDefault="00E875C8" w:rsidP="00E875C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17A7E" w:rsidRDefault="00C17A7E" w:rsidP="00C17A7E"/>
    <w:p w:rsidR="00C17A7E" w:rsidRDefault="00C17A7E" w:rsidP="00C17A7E"/>
    <w:p w:rsidR="00C17A7E" w:rsidRPr="00C17A7E" w:rsidRDefault="00C17A7E" w:rsidP="00B143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7A7E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4E06B5" w:rsidRPr="00C17A7E" w:rsidRDefault="004E06B5" w:rsidP="00EB7C7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6030A" w:rsidRDefault="0076030A" w:rsidP="002D7C33">
      <w:pPr>
        <w:jc w:val="center"/>
      </w:pPr>
    </w:p>
    <w:p w:rsidR="00D70337" w:rsidRPr="00D70337" w:rsidRDefault="00D70337" w:rsidP="00D703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</w:p>
    <w:p w:rsidR="002D7C33" w:rsidRDefault="002D7C33" w:rsidP="00D70337">
      <w:pPr>
        <w:jc w:val="center"/>
      </w:pPr>
    </w:p>
    <w:p w:rsidR="002D7C33" w:rsidRDefault="002D7C33" w:rsidP="002D7C33">
      <w:pPr>
        <w:jc w:val="center"/>
      </w:pPr>
    </w:p>
    <w:sectPr w:rsidR="002D7C33" w:rsidSect="002D7C3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C2"/>
    <w:rsid w:val="00000353"/>
    <w:rsid w:val="0010298E"/>
    <w:rsid w:val="0025118F"/>
    <w:rsid w:val="002A7E42"/>
    <w:rsid w:val="002D7C33"/>
    <w:rsid w:val="003426BD"/>
    <w:rsid w:val="00434895"/>
    <w:rsid w:val="004C775F"/>
    <w:rsid w:val="004E06B5"/>
    <w:rsid w:val="0052276D"/>
    <w:rsid w:val="005232C2"/>
    <w:rsid w:val="00551D75"/>
    <w:rsid w:val="005602F1"/>
    <w:rsid w:val="005F248A"/>
    <w:rsid w:val="0076030A"/>
    <w:rsid w:val="008B7BC7"/>
    <w:rsid w:val="00911B41"/>
    <w:rsid w:val="00B143A0"/>
    <w:rsid w:val="00C17A7E"/>
    <w:rsid w:val="00C772F8"/>
    <w:rsid w:val="00CC6C8D"/>
    <w:rsid w:val="00D70337"/>
    <w:rsid w:val="00DC799E"/>
    <w:rsid w:val="00E05DFB"/>
    <w:rsid w:val="00E875C8"/>
    <w:rsid w:val="00EB7C7B"/>
    <w:rsid w:val="00EF57B2"/>
    <w:rsid w:val="00FA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E65B"/>
  <w15:chartTrackingRefBased/>
  <w15:docId w15:val="{B69FF6E3-0EF0-4145-BBFF-F590E3A7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40</cp:revision>
  <cp:lastPrinted>2021-07-14T11:04:00Z</cp:lastPrinted>
  <dcterms:created xsi:type="dcterms:W3CDTF">2018-10-09T12:28:00Z</dcterms:created>
  <dcterms:modified xsi:type="dcterms:W3CDTF">2021-07-15T06:36:00Z</dcterms:modified>
</cp:coreProperties>
</file>